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CD" w:rsidRDefault="00BA4BCD" w:rsidP="00BA4BCD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ДМИТРІВСЬКИЙ НАВЧАЛЬНО-ВИХОВНИЙ КОМПЛЕКС</w:t>
      </w:r>
    </w:p>
    <w:p w:rsidR="00BA4BCD" w:rsidRDefault="00BA4BCD" w:rsidP="00BA4BCD">
      <w:pPr>
        <w:spacing w:after="0" w:line="240" w:lineRule="auto"/>
        <w:ind w:left="360" w:firstLine="49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«ЗАГАЛЬНООСВІТНЯ ШКОЛА  І-ІІ СТУПЕНІ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A4BCD" w:rsidRDefault="00BA4BCD" w:rsidP="00BA4BCD">
      <w:pPr>
        <w:spacing w:after="0" w:line="240" w:lineRule="auto"/>
        <w:ind w:left="360" w:firstLine="49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ДОШКІЛЬНИЙ НАВЧАЛЬНИЙ ЗАКЛАД»</w:t>
      </w:r>
    </w:p>
    <w:p w:rsidR="00BA4BCD" w:rsidRDefault="00BA4BCD" w:rsidP="00BA4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ЛИМАНСЬКОЇ  РАЙОННОЇ РАДИ  ОДЕСЬКОЇ ОБЛАСТІ</w:t>
      </w:r>
    </w:p>
    <w:p w:rsidR="00BA4BCD" w:rsidRDefault="00BA4BCD" w:rsidP="00BA4BCD">
      <w:pPr>
        <w:spacing w:after="0" w:line="240" w:lineRule="auto"/>
        <w:ind w:firstLine="18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A4BCD" w:rsidRDefault="00BA4BCD" w:rsidP="00BA4BCD">
      <w:pPr>
        <w:spacing w:after="0" w:line="240" w:lineRule="auto"/>
        <w:ind w:firstLine="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НАКА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</w:p>
    <w:p w:rsidR="00BA4BCD" w:rsidRDefault="00BA4BCD" w:rsidP="00BA4BCD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4BCD" w:rsidRDefault="000635C4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26 серпня  2020</w:t>
      </w:r>
      <w:r w:rsidR="00BA4BCD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с. Дмитрівка                                           </w:t>
      </w:r>
      <w:r>
        <w:rPr>
          <w:rFonts w:ascii="Times New Roman" w:eastAsia="Segoe UI Symbol" w:hAnsi="Times New Roman" w:cs="Times New Roman"/>
          <w:sz w:val="24"/>
          <w:szCs w:val="24"/>
          <w:lang w:val="uk-UA"/>
        </w:rPr>
        <w:t>№ 85</w:t>
      </w:r>
      <w:r w:rsidR="00BA4BCD">
        <w:rPr>
          <w:rFonts w:ascii="Times New Roman" w:hAnsi="Times New Roman" w:cs="Times New Roman"/>
          <w:sz w:val="24"/>
          <w:szCs w:val="24"/>
          <w:lang w:val="uk-UA"/>
        </w:rPr>
        <w:t xml:space="preserve"> – ОД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Про затвердження Плану заходів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профілактики та протидії 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учнівському середовищі</w:t>
      </w:r>
      <w:r w:rsidR="006E4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7F9" w:rsidRDefault="006E47F9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створення Комісії з розгляду питань</w:t>
      </w:r>
    </w:p>
    <w:p w:rsidR="006E47F9" w:rsidRPr="006E47F9" w:rsidRDefault="006E47F9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Згідно Закону України «Про внесення змін до деяких законодавчих актів України щодо протидії булінгу ( цькуванню) від 18.12.2018 року № 2657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>», з метою недопущення проявів булінгу в учнівському середовищі,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>Затвердити «</w:t>
      </w:r>
      <w:r>
        <w:rPr>
          <w:color w:val="000000"/>
          <w:sz w:val="24"/>
          <w:szCs w:val="24"/>
          <w:lang w:val="uk-UA" w:eastAsia="uk-UA" w:bidi="uk-UA"/>
        </w:rPr>
        <w:t xml:space="preserve">План заходів </w:t>
      </w:r>
      <w:r>
        <w:rPr>
          <w:sz w:val="24"/>
          <w:szCs w:val="24"/>
          <w:lang w:val="uk-UA"/>
        </w:rPr>
        <w:t>щодо профілактики та протидії  булінгу в учнівському середовищі</w:t>
      </w:r>
    </w:p>
    <w:p w:rsidR="00BA4BCD" w:rsidRDefault="000635C4" w:rsidP="00BA4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 2020 – 2021</w:t>
      </w:r>
      <w:r w:rsidR="00BA4BCD">
        <w:rPr>
          <w:rFonts w:ascii="Times New Roman" w:hAnsi="Times New Roman" w:cs="Times New Roman"/>
          <w:sz w:val="24"/>
          <w:szCs w:val="24"/>
          <w:lang w:val="uk-UA"/>
        </w:rPr>
        <w:t xml:space="preserve"> н. р.»</w:t>
      </w:r>
    </w:p>
    <w:p w:rsidR="00BA4BCD" w:rsidRDefault="00BA4BCD" w:rsidP="00BA4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Працівникам НВК неухильно виконувати даний План.</w:t>
      </w:r>
    </w:p>
    <w:p w:rsidR="006E47F9" w:rsidRDefault="006E47F9" w:rsidP="00BA4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 Комісію з розгляду питань боулінгу в складі:</w:t>
      </w:r>
    </w:p>
    <w:p w:rsidR="006E47F9" w:rsidRDefault="006E47F9" w:rsidP="006E4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Антонян Н.В., директор НВК - голова комісії </w:t>
      </w:r>
    </w:p>
    <w:p w:rsidR="006E47F9" w:rsidRDefault="006E47F9" w:rsidP="006E4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Кудряну Т.В., педагог – організатор, - заступник голови комісії,</w:t>
      </w:r>
    </w:p>
    <w:p w:rsidR="006E47F9" w:rsidRDefault="006E47F9" w:rsidP="006E4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класні керівники 1-9 класів: Устименко І.Ю., Кувік Л.Д., </w:t>
      </w:r>
      <w:r w:rsidR="00206A6A">
        <w:rPr>
          <w:rFonts w:ascii="Times New Roman" w:hAnsi="Times New Roman" w:cs="Times New Roman"/>
          <w:sz w:val="24"/>
          <w:szCs w:val="24"/>
          <w:lang w:val="uk-UA"/>
        </w:rPr>
        <w:t xml:space="preserve">Деніс Ю.В.,          Мандєва Н.І., </w:t>
      </w:r>
      <w:proofErr w:type="spellStart"/>
      <w:r w:rsidR="00206A6A">
        <w:rPr>
          <w:rFonts w:ascii="Times New Roman" w:hAnsi="Times New Roman" w:cs="Times New Roman"/>
          <w:sz w:val="24"/>
          <w:szCs w:val="24"/>
          <w:lang w:val="uk-UA"/>
        </w:rPr>
        <w:t>Бусуйок</w:t>
      </w:r>
      <w:proofErr w:type="spellEnd"/>
      <w:r w:rsidR="00206A6A">
        <w:rPr>
          <w:rFonts w:ascii="Times New Roman" w:hAnsi="Times New Roman" w:cs="Times New Roman"/>
          <w:sz w:val="24"/>
          <w:szCs w:val="24"/>
          <w:lang w:val="uk-UA"/>
        </w:rPr>
        <w:t xml:space="preserve"> С.А., Бахчеван О.А., </w:t>
      </w:r>
      <w:proofErr w:type="spellStart"/>
      <w:r w:rsidR="00206A6A">
        <w:rPr>
          <w:rFonts w:ascii="Times New Roman" w:hAnsi="Times New Roman" w:cs="Times New Roman"/>
          <w:sz w:val="24"/>
          <w:szCs w:val="24"/>
          <w:lang w:val="uk-UA"/>
        </w:rPr>
        <w:t>Іллічова</w:t>
      </w:r>
      <w:proofErr w:type="spellEnd"/>
      <w:r w:rsidR="00206A6A">
        <w:rPr>
          <w:rFonts w:ascii="Times New Roman" w:hAnsi="Times New Roman" w:cs="Times New Roman"/>
          <w:sz w:val="24"/>
          <w:szCs w:val="24"/>
          <w:lang w:val="uk-UA"/>
        </w:rPr>
        <w:t xml:space="preserve"> О.В., Гайдар Л.М., Жила Л.Я.</w:t>
      </w:r>
    </w:p>
    <w:p w:rsidR="006E47F9" w:rsidRDefault="006E47F9" w:rsidP="006E4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Директор НВК                              Н.В. Антонян</w:t>
      </w: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5C4" w:rsidRDefault="000635C4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0635C4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</w:t>
      </w:r>
      <w:r w:rsidR="00BA4BCD">
        <w:rPr>
          <w:rFonts w:ascii="Times New Roman" w:hAnsi="Times New Roman" w:cs="Times New Roman"/>
          <w:sz w:val="24"/>
          <w:szCs w:val="24"/>
          <w:lang w:val="uk-UA"/>
        </w:rPr>
        <w:t xml:space="preserve">   «ЗАТВЕРДЖУЮ»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додаток № 1                                             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0635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до наказу № 85 – ОД від 26.08.2020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по Дмитрівському НВК «ЗОШ І-ІІ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ст.-ДНЗ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_________________Н.В. Антонян</w:t>
      </w:r>
    </w:p>
    <w:p w:rsidR="00BA4BCD" w:rsidRDefault="00BA4BCD" w:rsidP="00BA4B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A4BCD" w:rsidRDefault="00BA4BCD" w:rsidP="00BA4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ЗАХОДІВ</w:t>
      </w:r>
    </w:p>
    <w:p w:rsidR="00BA4BCD" w:rsidRDefault="00BA4BCD" w:rsidP="00BA4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профілактики та протидії булінгу в учнівському середовищі</w:t>
      </w:r>
    </w:p>
    <w:p w:rsidR="00BA4BCD" w:rsidRDefault="000635C4" w:rsidP="00063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 – 2021</w:t>
      </w:r>
      <w:r w:rsidR="00BA4BCD">
        <w:rPr>
          <w:rFonts w:ascii="Times New Roman" w:hAnsi="Times New Roman" w:cs="Times New Roman"/>
          <w:sz w:val="24"/>
          <w:szCs w:val="24"/>
          <w:lang w:val="uk-UA"/>
        </w:rPr>
        <w:t xml:space="preserve"> н. р.</w:t>
      </w:r>
    </w:p>
    <w:tbl>
      <w:tblPr>
        <w:tblStyle w:val="a4"/>
        <w:tblW w:w="0" w:type="auto"/>
        <w:tblLook w:val="04A0"/>
      </w:tblPr>
      <w:tblGrid>
        <w:gridCol w:w="506"/>
        <w:gridCol w:w="4989"/>
        <w:gridCol w:w="1445"/>
        <w:gridCol w:w="1667"/>
        <w:gridCol w:w="2141"/>
      </w:tblGrid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проведення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перевірку приміщень та території НВК з метою виявлення місць, які потенційно можуть бути небезпечними та сприятливими для вчинення булінгу.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НВК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спостереження за місцями загального користування (їдальня, коридори, ігрові майданчики, шкільне подвір’я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вчитель, класні керівники та педагог - організатор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працівників НВК, батьків здобувачів освіти  та здобувачів освіти із Законами України :</w:t>
            </w:r>
          </w:p>
          <w:p w:rsidR="00BA4BCD" w:rsidRDefault="00BA4BCD" w:rsidP="002B6F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Про протидію булінгу», </w:t>
            </w:r>
          </w:p>
          <w:p w:rsidR="00BA4BCD" w:rsidRDefault="00BA4BCD" w:rsidP="002B6F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внесення змін до деяких законодавчих актів України щодо протидії булінгу ( цькуванню) від 18.12.2018 року № 2657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НВК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січень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НВК, класні керівники, педагог - організатор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«Як уберегтися від булінгу»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лютий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«Кібербулінг. Правила  і поради для профілактики та подолання кібербулінгу»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Вересень, </w:t>
            </w:r>
            <w:r w:rsidR="00BA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«Безпечний Інтернет»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Вересень. </w:t>
            </w:r>
            <w:r w:rsidR="00BA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«Прояви булінгу в учнівському середовищі. Маски булінгу»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- жовтень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НВК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  відеороликів про булінг.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0635C4" w:rsidP="00063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лютий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Флеш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«Ні насильству!», «Я проти булінгу»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- березень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Консультативний пункт «Скринька довіри»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Анкетування, опитування здобувачів освіти з метою моніторингу безпечності та комфортності перебування в ньому.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НВК з НВР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«Толерантна та ненасильницька поведінка – спосіб спілкування»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Самоврядування, педагог-організатор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 Принципи дотримання прав людини, толерантної поведінки, недискримінації, співробітництва та взаємоповаги – прояв самодостатності та дорослої поведінки»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Самоврядування, педагог-організатор</w:t>
            </w:r>
          </w:p>
        </w:tc>
      </w:tr>
      <w:tr w:rsidR="00BA4BCD" w:rsidTr="00BA4BC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стенду «Щодо протидії булінгу»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CD" w:rsidRDefault="00BA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</w:tr>
    </w:tbl>
    <w:p w:rsidR="00BA4BCD" w:rsidRDefault="00BA4BCD" w:rsidP="00BA4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7AA6" w:rsidRDefault="00977AA6" w:rsidP="00BA4BCD">
      <w:pPr>
        <w:ind w:firstLine="142"/>
        <w:rPr>
          <w:lang w:val="uk-UA"/>
        </w:rPr>
      </w:pPr>
    </w:p>
    <w:p w:rsidR="00206A6A" w:rsidRPr="00206A6A" w:rsidRDefault="00206A6A" w:rsidP="00BA4BCD">
      <w:pPr>
        <w:ind w:firstLine="142"/>
        <w:rPr>
          <w:lang w:val="uk-UA"/>
        </w:rPr>
      </w:pPr>
    </w:p>
    <w:sectPr w:rsidR="00206A6A" w:rsidRPr="00206A6A" w:rsidSect="000635C4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FF0"/>
    <w:multiLevelType w:val="hybridMultilevel"/>
    <w:tmpl w:val="436E240C"/>
    <w:lvl w:ilvl="0" w:tplc="27F092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F2BFD"/>
    <w:multiLevelType w:val="hybridMultilevel"/>
    <w:tmpl w:val="AC46A73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BA4BCD"/>
    <w:rsid w:val="000635C4"/>
    <w:rsid w:val="00206A6A"/>
    <w:rsid w:val="00511818"/>
    <w:rsid w:val="006E47F9"/>
    <w:rsid w:val="00977AA6"/>
    <w:rsid w:val="00BA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CD"/>
    <w:pPr>
      <w:ind w:left="720"/>
      <w:contextualSpacing/>
    </w:pPr>
  </w:style>
  <w:style w:type="character" w:customStyle="1" w:styleId="2">
    <w:name w:val="Основний текст (2)_"/>
    <w:basedOn w:val="a0"/>
    <w:link w:val="20"/>
    <w:locked/>
    <w:rsid w:val="00BA4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A4BCD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A4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4</cp:revision>
  <cp:lastPrinted>2020-09-22T11:34:00Z</cp:lastPrinted>
  <dcterms:created xsi:type="dcterms:W3CDTF">2019-02-13T13:28:00Z</dcterms:created>
  <dcterms:modified xsi:type="dcterms:W3CDTF">2020-09-22T12:19:00Z</dcterms:modified>
</cp:coreProperties>
</file>